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kosgeb-başvuru-kontrol-listesi"/>
    <w:p>
      <w:pPr>
        <w:pStyle w:val="Heading1"/>
      </w:pPr>
      <w:r>
        <w:t xml:space="preserve">KOSGEB Başvuru Kontrol Listesi</w:t>
      </w:r>
    </w:p>
    <w:p>
      <w:pPr>
        <w:pStyle w:val="FirstParagraph"/>
      </w:pPr>
      <w:r>
        <w:rPr>
          <w:b/>
          <w:bCs/>
        </w:rPr>
        <w:t xml:space="preserve">Şirket:</w:t>
      </w:r>
      <w:r>
        <w:t xml:space="preserve"> </w:t>
      </w:r>
      <w:r>
        <w:t xml:space="preserve">Kerege Ltd. Şti. —</w:t>
      </w:r>
      <w:r>
        <w:t xml:space="preserve"> </w:t>
      </w:r>
      <w:r>
        <w:rPr>
          <w:b/>
          <w:bCs/>
        </w:rPr>
        <w:t xml:space="preserve">Proje:</w:t>
      </w:r>
      <w:r>
        <w:t xml:space="preserve"> </w:t>
      </w:r>
      <w:r>
        <w:t xml:space="preserve">ÜretimIQ</w:t>
      </w:r>
      <w:r>
        <w:t xml:space="preserve"> </w:t>
      </w:r>
      <w:r>
        <w:rPr>
          <w:b/>
          <w:bCs/>
        </w:rPr>
        <w:t xml:space="preserve">Son Başvuru Tarihi:</w:t>
      </w:r>
      <w:r>
        <w:t xml:space="preserve"> </w:t>
      </w:r>
      <w:r>
        <w:t xml:space="preserve">8 Mayıs 2026</w:t>
      </w:r>
      <w:r>
        <w:t xml:space="preserve"> </w:t>
      </w:r>
      <w:r>
        <w:rPr>
          <w:b/>
          <w:bCs/>
        </w:rPr>
        <w:t xml:space="preserve">Bugün:</w:t>
      </w:r>
      <w:r>
        <w:t xml:space="preserve"> </w:t>
      </w:r>
      <w:r>
        <w:t xml:space="preserve">3 Mayıs 2026 —</w:t>
      </w:r>
      <w:r>
        <w:t xml:space="preserve"> </w:t>
      </w:r>
      <w:r>
        <w:rPr>
          <w:b/>
          <w:bCs/>
        </w:rPr>
        <w:t xml:space="preserve">Kalan süre: 5 gün</w:t>
      </w:r>
    </w:p>
    <w:p>
      <w:r>
        <w:pict>
          <v:rect style="width:0;height:1.5pt" o:hralign="center" o:hrstd="t" o:hr="t"/>
        </w:pict>
      </w:r>
    </w:p>
    <w:bookmarkStart w:id="9" w:name="girişimci-ve-şirket-belgeleri"/>
    <w:p>
      <w:pPr>
        <w:pStyle w:val="Heading2"/>
      </w:pPr>
      <w:r>
        <w:t xml:space="preserve">1. Girişimci ve Şirket Belgeleri</w:t>
      </w:r>
    </w:p>
    <w:p>
      <w:pPr>
        <w:pStyle w:val="Compact"/>
        <w:numPr>
          <w:ilvl w:val="0"/>
          <w:numId w:val="1001"/>
        </w:numPr>
      </w:pPr>
      <w:r>
        <w:t xml:space="preserve">İleri Girişimcilik Eğitim Sertifikası (KSB01UGE0110965291, 27.05.2023) —</w:t>
      </w:r>
      <w:r>
        <w:t xml:space="preserve"> </w:t>
      </w:r>
      <w:r>
        <w:rPr>
          <w:rStyle w:val="VerbatimChar"/>
        </w:rPr>
        <w:t xml:space="preserve">assets/ileri-girisimcilik-belgesi.pdf</w:t>
      </w:r>
    </w:p>
    <w:p>
      <w:pPr>
        <w:pStyle w:val="Compact"/>
        <w:numPr>
          <w:ilvl w:val="0"/>
          <w:numId w:val="1002"/>
        </w:numPr>
      </w:pPr>
      <w:r>
        <w:t xml:space="preserve">Nüfus cüzdanı / kimlik fotokopisi (Önder Öztürk)</w:t>
      </w:r>
    </w:p>
    <w:p>
      <w:pPr>
        <w:pStyle w:val="Compact"/>
        <w:numPr>
          <w:ilvl w:val="0"/>
          <w:numId w:val="1003"/>
        </w:numPr>
      </w:pPr>
      <w:r>
        <w:t xml:space="preserve">Şirket kuruluş belgesi (Kerege Ltd. Şti., 05.12.2025)</w:t>
      </w:r>
    </w:p>
    <w:p>
      <w:pPr>
        <w:pStyle w:val="Compact"/>
        <w:numPr>
          <w:ilvl w:val="0"/>
          <w:numId w:val="1004"/>
        </w:numPr>
      </w:pPr>
      <w:r>
        <w:t xml:space="preserve">Vergi levhası</w:t>
      </w:r>
    </w:p>
    <w:p>
      <w:pPr>
        <w:pStyle w:val="Compact"/>
        <w:numPr>
          <w:ilvl w:val="0"/>
          <w:numId w:val="1005"/>
        </w:numPr>
      </w:pPr>
      <w:r>
        <w:t xml:space="preserve">İmza sirküleri (noter onaylı)</w:t>
      </w:r>
    </w:p>
    <w:p>
      <w:pPr>
        <w:pStyle w:val="Compact"/>
        <w:numPr>
          <w:ilvl w:val="0"/>
          <w:numId w:val="1006"/>
        </w:numPr>
      </w:pPr>
      <w:r>
        <w:t xml:space="preserve">Ticaret sicil gazetesi</w:t>
      </w:r>
    </w:p>
    <w:p>
      <w:pPr>
        <w:pStyle w:val="Compact"/>
        <w:numPr>
          <w:ilvl w:val="0"/>
          <w:numId w:val="1007"/>
        </w:numPr>
      </w:pPr>
      <w:r>
        <w:t xml:space="preserve">Faaliyet belgesi</w:t>
      </w:r>
    </w:p>
    <w:p>
      <w:pPr>
        <w:pStyle w:val="Compact"/>
        <w:numPr>
          <w:ilvl w:val="0"/>
          <w:numId w:val="1008"/>
        </w:numPr>
      </w:pPr>
      <w:r>
        <w:t xml:space="preserve">Findeks İşletme Değerlendirme Raporu</w:t>
      </w:r>
    </w:p>
    <w:bookmarkEnd w:id="9"/>
    <w:bookmarkStart w:id="10" w:name="kosgeb-sistemi-üzerinden"/>
    <w:p>
      <w:pPr>
        <w:pStyle w:val="Heading2"/>
      </w:pPr>
      <w:r>
        <w:t xml:space="preserve">2. KOSGEB Sistemi Üzerinden</w:t>
      </w:r>
    </w:p>
    <w:p>
      <w:pPr>
        <w:pStyle w:val="Compact"/>
        <w:numPr>
          <w:ilvl w:val="0"/>
          <w:numId w:val="1009"/>
        </w:numPr>
      </w:pPr>
      <w:r>
        <w:t xml:space="preserve">e-Devlet ile KOSGEB veritabanı kaydı tamamlandı mı? (kosgeb.gov.tr)</w:t>
      </w:r>
    </w:p>
    <w:p>
      <w:pPr>
        <w:pStyle w:val="Compact"/>
        <w:numPr>
          <w:ilvl w:val="0"/>
          <w:numId w:val="1010"/>
        </w:numPr>
      </w:pPr>
      <w:r>
        <w:t xml:space="preserve">İşletme beyanı güncel mi?</w:t>
      </w:r>
    </w:p>
    <w:p>
      <w:pPr>
        <w:pStyle w:val="Compact"/>
        <w:numPr>
          <w:ilvl w:val="0"/>
          <w:numId w:val="1011"/>
        </w:numPr>
      </w:pPr>
      <w:r>
        <w:t xml:space="preserve">Girişimci Destek Programı → İş Geliştirme Desteği başvuru formu açıldı</w:t>
      </w:r>
    </w:p>
    <w:bookmarkEnd w:id="10"/>
    <w:bookmarkStart w:id="11" w:name="proje-dokümanları"/>
    <w:p>
      <w:pPr>
        <w:pStyle w:val="Heading2"/>
      </w:pPr>
      <w:r>
        <w:t xml:space="preserve">3. Proje Dokümanları</w:t>
      </w:r>
    </w:p>
    <w:p>
      <w:pPr>
        <w:pStyle w:val="Compact"/>
        <w:numPr>
          <w:ilvl w:val="0"/>
          <w:numId w:val="1012"/>
        </w:numPr>
      </w:pPr>
      <w:r>
        <w:t xml:space="preserve">Proje Bilgi Dokümanı Word formatında hazır (</w:t>
      </w:r>
      <w:r>
        <w:rPr>
          <w:rStyle w:val="VerbatimChar"/>
        </w:rPr>
        <w:t xml:space="preserve">docs/proje-bilgi-dokumani-template.md</w:t>
      </w:r>
      <w:r>
        <w:t xml:space="preserve">’den)</w:t>
      </w:r>
    </w:p>
    <w:p>
      <w:pPr>
        <w:pStyle w:val="Compact"/>
        <w:numPr>
          <w:ilvl w:val="1"/>
          <w:numId w:val="1013"/>
        </w:numPr>
      </w:pPr>
      <w:r>
        <w:t xml:space="preserve">Logo eklendi</w:t>
      </w:r>
    </w:p>
    <w:p>
      <w:pPr>
        <w:pStyle w:val="Compact"/>
        <w:numPr>
          <w:ilvl w:val="1"/>
          <w:numId w:val="1014"/>
        </w:numPr>
      </w:pPr>
      <w:r>
        <w:t xml:space="preserve">Mimari diyagram eklendi</w:t>
      </w:r>
    </w:p>
    <w:p>
      <w:pPr>
        <w:pStyle w:val="Compact"/>
        <w:numPr>
          <w:ilvl w:val="1"/>
          <w:numId w:val="1015"/>
        </w:numPr>
      </w:pPr>
      <w:r>
        <w:t xml:space="preserve">Bütçe pasta grafiği eklendi</w:t>
      </w:r>
    </w:p>
    <w:p>
      <w:pPr>
        <w:pStyle w:val="Compact"/>
        <w:numPr>
          <w:ilvl w:val="1"/>
          <w:numId w:val="1016"/>
        </w:numPr>
      </w:pPr>
      <w:r>
        <w:t xml:space="preserve">Gelir projeksiyon çubuk grafiği eklendi</w:t>
      </w:r>
    </w:p>
    <w:p>
      <w:pPr>
        <w:pStyle w:val="Compact"/>
        <w:numPr>
          <w:ilvl w:val="1"/>
          <w:numId w:val="1017"/>
        </w:numPr>
      </w:pPr>
      <w:r>
        <w:t xml:space="preserve">AR-GE timeline (Gantt) eklendi</w:t>
      </w:r>
    </w:p>
    <w:p>
      <w:pPr>
        <w:pStyle w:val="Compact"/>
        <w:numPr>
          <w:ilvl w:val="1"/>
          <w:numId w:val="1018"/>
        </w:numPr>
      </w:pPr>
      <w:r>
        <w:t xml:space="preserve">Sayfa numaraları, başlık stilleri, içindekiler tablosu</w:t>
      </w:r>
    </w:p>
    <w:p>
      <w:pPr>
        <w:pStyle w:val="Compact"/>
        <w:numPr>
          <w:ilvl w:val="0"/>
          <w:numId w:val="1019"/>
        </w:numPr>
      </w:pPr>
      <w:r>
        <w:t xml:space="preserve">Detaylı Bütçe Tablosu Excel formatında (</w:t>
      </w:r>
      <w:r>
        <w:rPr>
          <w:rStyle w:val="VerbatimChar"/>
        </w:rPr>
        <w:t xml:space="preserve">budget/butce.csv</w:t>
      </w:r>
      <w:r>
        <w:t xml:space="preserve">’den)</w:t>
      </w:r>
    </w:p>
    <w:p>
      <w:pPr>
        <w:pStyle w:val="Compact"/>
        <w:numPr>
          <w:ilvl w:val="0"/>
          <w:numId w:val="1020"/>
        </w:numPr>
      </w:pPr>
      <w:r>
        <w:t xml:space="preserve">Girişimci CV’si (PDF)</w:t>
      </w:r>
    </w:p>
    <w:bookmarkEnd w:id="11"/>
    <w:bookmarkStart w:id="12" w:name="tanıtım-videosu-10-dakika"/>
    <w:p>
      <w:pPr>
        <w:pStyle w:val="Heading2"/>
      </w:pPr>
      <w:r>
        <w:t xml:space="preserve">4. Tanıtım Videosu (10 dakika)</w:t>
      </w:r>
    </w:p>
    <w:p>
      <w:pPr>
        <w:pStyle w:val="Compact"/>
        <w:numPr>
          <w:ilvl w:val="0"/>
          <w:numId w:val="1021"/>
        </w:numPr>
      </w:pPr>
      <w:r>
        <w:t xml:space="preserve">Script üzerinden 2-3 prova yapıldı (</w:t>
      </w:r>
      <w:r>
        <w:rPr>
          <w:rStyle w:val="VerbatimChar"/>
        </w:rPr>
        <w:t xml:space="preserve">docs/video-script.md</w:t>
      </w:r>
      <w:r>
        <w:t xml:space="preserve">)</w:t>
      </w:r>
    </w:p>
    <w:p>
      <w:pPr>
        <w:pStyle w:val="Compact"/>
        <w:numPr>
          <w:ilvl w:val="0"/>
          <w:numId w:val="1022"/>
        </w:numPr>
      </w:pPr>
      <w:r>
        <w:t xml:space="preserve">Slaytlar hazır (PowerPoint/Keynote,</w:t>
      </w:r>
      <w:r>
        <w:t xml:space="preserve"> </w:t>
      </w:r>
      <w:r>
        <w:rPr>
          <w:rStyle w:val="VerbatimChar"/>
        </w:rPr>
        <w:t xml:space="preserve">docs/video-slayt-plani.md</w:t>
      </w:r>
      <w:r>
        <w:t xml:space="preserve"> </w:t>
      </w:r>
      <w:r>
        <w:t xml:space="preserve">üzerinden)</w:t>
      </w:r>
    </w:p>
    <w:p>
      <w:pPr>
        <w:pStyle w:val="Compact"/>
        <w:numPr>
          <w:ilvl w:val="0"/>
          <w:numId w:val="1023"/>
        </w:numPr>
      </w:pPr>
      <w:r>
        <w:t xml:space="preserve">Demo/mockup ekran kayıtları hazır (Figma veya gerçek ekran)</w:t>
      </w:r>
    </w:p>
    <w:p>
      <w:pPr>
        <w:pStyle w:val="Compact"/>
        <w:numPr>
          <w:ilvl w:val="0"/>
          <w:numId w:val="1024"/>
        </w:numPr>
      </w:pPr>
      <w:r>
        <w:t xml:space="preserve">İyi aydınlatma + harici mikrofon ile çekim</w:t>
      </w:r>
    </w:p>
    <w:p>
      <w:pPr>
        <w:pStyle w:val="Compact"/>
        <w:numPr>
          <w:ilvl w:val="0"/>
          <w:numId w:val="1025"/>
        </w:numPr>
      </w:pPr>
      <w:r>
        <w:t xml:space="preserve">MP4 formatında, altyazılı, 9:30-10:00 dakika aralığında</w:t>
      </w:r>
    </w:p>
    <w:p>
      <w:pPr>
        <w:pStyle w:val="Compact"/>
        <w:numPr>
          <w:ilvl w:val="0"/>
          <w:numId w:val="1026"/>
        </w:numPr>
      </w:pPr>
      <w:r>
        <w:t xml:space="preserve">Test izleme yapıldı (eş/dost geri bildirimi)</w:t>
      </w:r>
    </w:p>
    <w:bookmarkEnd w:id="12"/>
    <w:bookmarkStart w:id="13" w:name="Xf01413632190c3e1bb1f78a8f2282434cad0910"/>
    <w:p>
      <w:pPr>
        <w:pStyle w:val="Heading2"/>
      </w:pPr>
      <w:r>
        <w:t xml:space="preserve">4A. Pilot Müşteri ve Ticarileşme Kanıtları</w:t>
      </w:r>
    </w:p>
    <w:p>
      <w:pPr>
        <w:pStyle w:val="Compact"/>
        <w:numPr>
          <w:ilvl w:val="0"/>
          <w:numId w:val="1027"/>
        </w:numPr>
      </w:pPr>
      <w:r>
        <w:t xml:space="preserve">En az 20 hedef imalat firması listelendi (</w:t>
      </w:r>
      <w:r>
        <w:rPr>
          <w:rStyle w:val="VerbatimChar"/>
        </w:rPr>
        <w:t xml:space="preserve">docs/pilot-musteri-outreach-mektubu.md</w:t>
      </w:r>
      <w:r>
        <w:t xml:space="preserve">)</w:t>
      </w:r>
    </w:p>
    <w:p>
      <w:pPr>
        <w:pStyle w:val="Compact"/>
        <w:numPr>
          <w:ilvl w:val="0"/>
          <w:numId w:val="1028"/>
        </w:numPr>
      </w:pPr>
      <w:r>
        <w:t xml:space="preserve">En az 10 firmaya ilk e-posta / LinkedIn mesajı gönderildi</w:t>
      </w:r>
    </w:p>
    <w:p>
      <w:pPr>
        <w:pStyle w:val="Compact"/>
        <w:numPr>
          <w:ilvl w:val="0"/>
          <w:numId w:val="1029"/>
        </w:numPr>
      </w:pPr>
      <w:r>
        <w:t xml:space="preserve">En az 3 pilot uygunluk görüşmesi planlandı</w:t>
      </w:r>
    </w:p>
    <w:p>
      <w:pPr>
        <w:pStyle w:val="Compact"/>
        <w:numPr>
          <w:ilvl w:val="0"/>
          <w:numId w:val="1030"/>
        </w:numPr>
      </w:pPr>
      <w:r>
        <w:t xml:space="preserve">Mümkünse 1-2 pilot ilgi yazısı alındı</w:t>
      </w:r>
    </w:p>
    <w:p>
      <w:pPr>
        <w:pStyle w:val="Compact"/>
        <w:numPr>
          <w:ilvl w:val="0"/>
          <w:numId w:val="1031"/>
        </w:numPr>
      </w:pPr>
      <w:r>
        <w:t xml:space="preserve">Fiyatlandırma matrisi proje dokümanındaki gelir hedefiyle tutarlı (</w:t>
      </w:r>
      <w:r>
        <w:rPr>
          <w:rStyle w:val="VerbatimChar"/>
        </w:rPr>
        <w:t xml:space="preserve">docs/fiyatlandirma-matrisi.md</w:t>
      </w:r>
      <w:r>
        <w:t xml:space="preserve">)</w:t>
      </w:r>
    </w:p>
    <w:bookmarkEnd w:id="13"/>
    <w:bookmarkStart w:id="14" w:name="başvuru-yükleme"/>
    <w:p>
      <w:pPr>
        <w:pStyle w:val="Heading2"/>
      </w:pPr>
      <w:r>
        <w:t xml:space="preserve">5. Başvuru Yükleme</w:t>
      </w:r>
    </w:p>
    <w:p>
      <w:pPr>
        <w:pStyle w:val="Compact"/>
        <w:numPr>
          <w:ilvl w:val="0"/>
          <w:numId w:val="1032"/>
        </w:numPr>
      </w:pPr>
      <w:r>
        <w:t xml:space="preserve">Tüm formlar dolduruldu</w:t>
      </w:r>
    </w:p>
    <w:p>
      <w:pPr>
        <w:pStyle w:val="Compact"/>
        <w:numPr>
          <w:ilvl w:val="0"/>
          <w:numId w:val="1033"/>
        </w:numPr>
      </w:pPr>
      <w:r>
        <w:t xml:space="preserve">Tüm belgeler yüklendi (PDF formatında)</w:t>
      </w:r>
    </w:p>
    <w:p>
      <w:pPr>
        <w:pStyle w:val="Compact"/>
        <w:numPr>
          <w:ilvl w:val="0"/>
          <w:numId w:val="1034"/>
        </w:numPr>
      </w:pPr>
      <w:r>
        <w:t xml:space="preserve">Bütçe tablosu girildi</w:t>
      </w:r>
    </w:p>
    <w:p>
      <w:pPr>
        <w:pStyle w:val="Compact"/>
        <w:numPr>
          <w:ilvl w:val="0"/>
          <w:numId w:val="1035"/>
        </w:numPr>
      </w:pPr>
      <w:r>
        <w:t xml:space="preserve">Video yüklendi veya YouTube/Drive linki verildi</w:t>
      </w:r>
    </w:p>
    <w:p>
      <w:pPr>
        <w:pStyle w:val="Compact"/>
        <w:numPr>
          <w:ilvl w:val="0"/>
          <w:numId w:val="1036"/>
        </w:numPr>
      </w:pPr>
      <w:r>
        <w:t xml:space="preserve">Son kontrol (yazım hataları, tutarlılık)</w:t>
      </w:r>
    </w:p>
    <w:p>
      <w:pPr>
        <w:pStyle w:val="Compact"/>
        <w:numPr>
          <w:ilvl w:val="0"/>
          <w:numId w:val="1037"/>
        </w:numPr>
      </w:pPr>
      <w:r>
        <w:t xml:space="preserve">Başvuru gönderildi</w:t>
      </w:r>
    </w:p>
    <w:p>
      <w:pPr>
        <w:pStyle w:val="Compact"/>
        <w:numPr>
          <w:ilvl w:val="0"/>
          <w:numId w:val="1038"/>
        </w:numPr>
      </w:pPr>
      <w:r>
        <w:t xml:space="preserve">Başvuru numarası kayıt altına alındı: ______________</w:t>
      </w:r>
    </w:p>
    <w:bookmarkEnd w:id="14"/>
    <w:bookmarkStart w:id="15" w:name="tutarlılık-kontrolleri-kritik"/>
    <w:p>
      <w:pPr>
        <w:pStyle w:val="Heading2"/>
      </w:pPr>
      <w:r>
        <w:t xml:space="preserve">6. Tutarlılık Kontrolleri (Kritik)</w:t>
      </w:r>
    </w:p>
    <w:p>
      <w:pPr>
        <w:pStyle w:val="Compact"/>
        <w:numPr>
          <w:ilvl w:val="0"/>
          <w:numId w:val="1039"/>
        </w:numPr>
      </w:pPr>
      <w:r>
        <w:t xml:space="preserve">Tüm dokümanlarda aynı bütçe rakamları (1.950.000 TL toplam, 1.560.000 TL KOSGEB)</w:t>
      </w:r>
    </w:p>
    <w:p>
      <w:pPr>
        <w:pStyle w:val="Compact"/>
        <w:numPr>
          <w:ilvl w:val="0"/>
          <w:numId w:val="1040"/>
        </w:numPr>
      </w:pPr>
      <w:r>
        <w:t xml:space="preserve">Tüm dokümanlarda aynı istihdam sayısı (6 kişi)</w:t>
      </w:r>
    </w:p>
    <w:p>
      <w:pPr>
        <w:pStyle w:val="Compact"/>
        <w:numPr>
          <w:ilvl w:val="0"/>
          <w:numId w:val="1041"/>
        </w:numPr>
      </w:pPr>
      <w:r>
        <w:t xml:space="preserve">Tüm dokümanlarda aynı şirket adı (Kerege Ltd. Şti.)</w:t>
      </w:r>
    </w:p>
    <w:p>
      <w:pPr>
        <w:pStyle w:val="Compact"/>
        <w:numPr>
          <w:ilvl w:val="0"/>
          <w:numId w:val="1042"/>
        </w:numPr>
      </w:pPr>
      <w:r>
        <w:t xml:space="preserve">Tüm dokümanlarda aynı NACE kodu (62.01)</w:t>
      </w:r>
    </w:p>
    <w:p>
      <w:pPr>
        <w:pStyle w:val="Compact"/>
        <w:numPr>
          <w:ilvl w:val="0"/>
          <w:numId w:val="1043"/>
        </w:numPr>
      </w:pPr>
      <w:r>
        <w:t xml:space="preserve">Tüm dokümanlarda aynı proje süresi (24 ay)</w:t>
      </w:r>
    </w:p>
    <w:p>
      <w:pPr>
        <w:pStyle w:val="Compact"/>
        <w:numPr>
          <w:ilvl w:val="0"/>
          <w:numId w:val="1044"/>
        </w:numPr>
      </w:pPr>
      <w:r>
        <w:t xml:space="preserve">Gelir projeksiyon rakamları proje dokümanı ile bütçe tablosunda aynı</w:t>
      </w:r>
    </w:p>
    <w:bookmarkEnd w:id="15"/>
    <w:bookmarkStart w:id="16" w:name="değerlendirme-kriterleri-hatırlatıcı"/>
    <w:p>
      <w:pPr>
        <w:pStyle w:val="Heading2"/>
      </w:pPr>
      <w:r>
        <w:t xml:space="preserve">7. Değerlendirme Kriterleri Hatırlatıcı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Yenilikçilik:</w:t>
      </w:r>
      <w:r>
        <w:t xml:space="preserve"> </w:t>
      </w:r>
      <w:r>
        <w:t xml:space="preserve">Türkçe imalat verisiyle eğitilmiş özel ML modelleri vurgulandı mı?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Pazar Analizi:</w:t>
      </w:r>
      <w:r>
        <w:t xml:space="preserve"> </w:t>
      </w:r>
      <w:r>
        <w:t xml:space="preserve">Rakip karşılaştırması (Siemens, IBM vs. yerli) net mi?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Finansal Gerçekçilik:</w:t>
      </w:r>
      <w:r>
        <w:t xml:space="preserve"> </w:t>
      </w:r>
      <w:r>
        <w:t xml:space="preserve">Personel maaşları, cloud maliyetleri piyasa rakamlarıyla uyumlu mu?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İstihdam:</w:t>
      </w:r>
      <w:r>
        <w:t xml:space="preserve"> </w:t>
      </w:r>
      <w:r>
        <w:t xml:space="preserve">6 kişilik istihdam planı detaylı mı?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Sürdürülebilirlik:</w:t>
      </w:r>
      <w:r>
        <w:t xml:space="preserve"> </w:t>
      </w:r>
      <w:r>
        <w:t xml:space="preserve">Enerji optimizasyonu ve KVKK/GDPR uyumu açıklandı mı?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İhracat:</w:t>
      </w:r>
      <w:r>
        <w:t xml:space="preserve"> </w:t>
      </w:r>
      <w:r>
        <w:t xml:space="preserve">2. yıldan itibaren Avrupa hedefi gerekçelendirildi mi?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Son sözler:</w:t>
      </w:r>
      <w:r>
        <w:t xml:space="preserve"> </w:t>
      </w:r>
      <w:r>
        <w:t xml:space="preserve">Başvuru gönderiminden önce 24 saat ara verip dokümanı taze gözle bir kez daha okuyun. Yazım hataları ve tutarsızlıklar puanı düşürür.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3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2026-05-03T15:17:42Z</dcterms:created>
  <dcterms:modified xsi:type="dcterms:W3CDTF">2026-05-03T15:17:42Z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